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ook w:val="04A0"/>
      </w:tblPr>
      <w:tblGrid>
        <w:gridCol w:w="9212"/>
      </w:tblGrid>
      <w:tr w:rsidR="008557E7" w:rsidTr="008557E7">
        <w:trPr>
          <w:trHeight w:val="454"/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557E7" w:rsidRDefault="008557E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Emelőgép-kezelő</w:t>
            </w:r>
          </w:p>
        </w:tc>
      </w:tr>
    </w:tbl>
    <w:p w:rsidR="008557E7" w:rsidRDefault="008557E7" w:rsidP="008557E7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708"/>
        <w:gridCol w:w="5504"/>
      </w:tblGrid>
      <w:tr w:rsidR="008557E7" w:rsidTr="008557E7">
        <w:trPr>
          <w:trHeight w:val="284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E7" w:rsidRDefault="008557E7">
            <w:pPr>
              <w:spacing w:before="60" w:after="6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A gazdálkodó szervezet neve, címe: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E7" w:rsidRDefault="008557E7">
            <w:pPr>
              <w:spacing w:before="60" w:after="6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66"/>
                  <w:enabled/>
                  <w:calcOnExit w:val="0"/>
                  <w:textInput/>
                </w:ffData>
              </w:fldChar>
            </w:r>
            <w:bookmarkStart w:id="0" w:name="Szöveg66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0"/>
          </w:p>
        </w:tc>
      </w:tr>
      <w:tr w:rsidR="008557E7" w:rsidTr="008557E7">
        <w:trPr>
          <w:trHeight w:val="284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E7" w:rsidRDefault="008557E7">
            <w:pPr>
              <w:spacing w:before="60" w:after="6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A technológia (munkakör) neve: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E7" w:rsidRDefault="008557E7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67"/>
                  <w:enabled/>
                  <w:calcOnExit w:val="0"/>
                  <w:textInput/>
                </w:ffData>
              </w:fldChar>
            </w:r>
            <w:bookmarkStart w:id="1" w:name="Szöveg67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"/>
          </w:p>
        </w:tc>
      </w:tr>
      <w:tr w:rsidR="008557E7" w:rsidTr="008557E7">
        <w:trPr>
          <w:trHeight w:val="284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E7" w:rsidRDefault="008557E7">
            <w:pPr>
              <w:spacing w:before="60" w:after="6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Adatokat szolgáltatta: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E7" w:rsidRDefault="008557E7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7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557E7" w:rsidTr="008557E7">
        <w:trPr>
          <w:trHeight w:val="284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E7" w:rsidRDefault="008557E7">
            <w:pPr>
              <w:spacing w:before="60" w:after="6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Dátum: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E7" w:rsidRDefault="008557E7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7"/>
                  <w:enabled/>
                  <w:calcOnExit w:val="0"/>
                  <w:ddList>
                    <w:result w:val="2"/>
                    <w:listEntry w:val="07"/>
                    <w:listEntry w:val="08"/>
                    <w:listEntry w:val="09"/>
                    <w:listEntry w:val="10"/>
                    <w:listEntry w:val="11"/>
                    <w:listEntry w:val=".....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1523AD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8"/>
                  <w:enabled/>
                  <w:calcOnExit w:val="0"/>
                  <w:ddList>
                    <w:result w:val="6"/>
                    <w:listEntry w:val="......"/>
                    <w:listEntry w:val="január"/>
                    <w:listEntry w:val="február"/>
                    <w:listEntry w:val="március"/>
                    <w:listEntry w:val="április"/>
                    <w:listEntry w:val="május"/>
                    <w:listEntry w:val="június"/>
                    <w:listEntry w:val="július"/>
                    <w:listEntry w:val="augusztus"/>
                    <w:listEntry w:val="szeptember"/>
                    <w:listEntry w:val="október"/>
                    <w:listEntry w:val="november"/>
                    <w:listEntry w:val="december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1523AD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9"/>
                  <w:enabled/>
                  <w:calcOnExit w:val="0"/>
                  <w:ddList>
                    <w:listEntry w:val=".."/>
                    <w:listEntry w:val="1"/>
                    <w:listEntry w:val="2"/>
                    <w:listEntry w:val="3"/>
                    <w:listEntry w:val="0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8557E7" w:rsidTr="008557E7">
        <w:trPr>
          <w:trHeight w:val="284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7E7" w:rsidRDefault="008557E7">
            <w:pPr>
              <w:spacing w:before="60" w:after="6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Érintett dolgozók száma:</w:t>
            </w:r>
          </w:p>
        </w:tc>
        <w:bookmarkStart w:id="2" w:name="Szöveg54"/>
        <w:tc>
          <w:tcPr>
            <w:tcW w:w="5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E7" w:rsidRDefault="008557E7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>
              <w:fldChar w:fldCharType="begin">
                <w:ffData>
                  <w:name w:val="Szöveg5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"/>
            <w:r>
              <w:rPr>
                <w:rFonts w:ascii="Tahoma" w:hAnsi="Tahoma" w:cs="Tahoma"/>
                <w:b/>
                <w:sz w:val="20"/>
                <w:szCs w:val="20"/>
              </w:rPr>
              <w:t xml:space="preserve"> fő</w:t>
            </w:r>
          </w:p>
        </w:tc>
      </w:tr>
    </w:tbl>
    <w:p w:rsidR="008557E7" w:rsidRDefault="008557E7" w:rsidP="008557E7">
      <w:pPr>
        <w:pStyle w:val="Cmsor3"/>
        <w:numPr>
          <w:ilvl w:val="0"/>
          <w:numId w:val="1"/>
        </w:numPr>
        <w:tabs>
          <w:tab w:val="clear" w:pos="720"/>
          <w:tab w:val="num" w:pos="840"/>
        </w:tabs>
        <w:spacing w:before="120" w:after="12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Emelőgép-kezelő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3"/>
        <w:gridCol w:w="1434"/>
      </w:tblGrid>
      <w:tr w:rsidR="008557E7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557E7" w:rsidRDefault="008557E7">
            <w:pPr>
              <w:widowControl w:val="0"/>
              <w:autoSpaceDE w:val="0"/>
              <w:autoSpaceDN w:val="0"/>
              <w:spacing w:before="120" w:after="120"/>
              <w:ind w:left="56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Analizáló kérdések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E7" w:rsidRDefault="008557E7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Válasz</w:t>
            </w:r>
          </w:p>
        </w:tc>
      </w:tr>
      <w:tr w:rsidR="008557E7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E7" w:rsidRDefault="008557E7" w:rsidP="008807E1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07E1" w:rsidRPr="008807E1">
              <w:rPr>
                <w:rFonts w:ascii="Tahoma" w:hAnsi="Tahoma" w:cs="Tahoma"/>
                <w:sz w:val="20"/>
                <w:szCs w:val="20"/>
              </w:rPr>
              <w:t>G</w:t>
            </w:r>
            <w:r w:rsidR="008807E1">
              <w:rPr>
                <w:rFonts w:ascii="Tahoma" w:hAnsi="Tahoma" w:cs="Tahoma"/>
                <w:sz w:val="20"/>
                <w:szCs w:val="20"/>
              </w:rPr>
              <w:t>ondoskodna</w:t>
            </w:r>
            <w:r w:rsidR="008807E1" w:rsidRPr="008807E1">
              <w:rPr>
                <w:rFonts w:ascii="Tahoma" w:hAnsi="Tahoma" w:cs="Tahoma"/>
                <w:sz w:val="20"/>
                <w:szCs w:val="20"/>
              </w:rPr>
              <w:t>k-e a targonca munkavédelmi üzembe helyezéséről, rendeltetésszerű használatáról, biztonságos állapotának megőrzéséről, az időszakos vizsgálatokról és a karbantartás szakszerű és rendszeres elvégzéséről?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E7" w:rsidRDefault="008557E7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result w:val="4"/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1523AD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557E7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E7" w:rsidRDefault="008807E1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A targonca üzemeltetési dokumentációját, nyilvántartását naprakészen vezeti-e és azokat az emelőgép selejtezéséig megőrzi-e?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E7" w:rsidRDefault="008557E7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result w:val="1"/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1523AD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Gondoskodnak-e arról, hogy a targonca használati utasítása - a targonca kiselejtezéséig - a targoncavezető rendelkezésére álljon?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Gondoskodnak-e a targonca rendeltetésszerű használatáról, illetőleg használaton kívül, előírás szerinti tárolásáról?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result w:val="1"/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Az időszakos vizsgálatok eredményeit figyelembe veszi-e és a szükséges intézkedéseket megteszi-e?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Gondoskodnak-e arról, hogy a targoncavezető képesített személy legyen?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result w:val="1"/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6B4FF6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A targonca tulajdonosa - ettől eltérő írásbeli megállapodás hiányában - gondoskodik-e a targonca megfelelő biztonságos állapotáról?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A targoncavezető: 18. életévét betöltötte, vagy sza</w:t>
            </w:r>
            <w:r>
              <w:rPr>
                <w:rFonts w:ascii="Tahoma" w:hAnsi="Tahoma" w:cs="Tahoma"/>
                <w:sz w:val="20"/>
                <w:szCs w:val="20"/>
              </w:rPr>
              <w:t>kmunkás</w:t>
            </w:r>
            <w:r w:rsidRPr="00B43480"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A targoncavezető: alkalmas-e a feladat elvégzésére az előzetes és időszakos orvosi vizsgálat alapján?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A targoncavezető: rendelkezik-e a targonca kezelésére államilag elismert szakképesítéssel?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Részesült-e a targoncavezető, a kötöző és a karbantartó munkavédelmi oktatásban: a munkába állása előtt?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Részesült-e a targoncavezető, a kötöző és a karbantartó munkavédelmi oktatásban: legalább hat hónapos távollét után?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A targoncavezető rendelkezik-e a szükséges egyéni védőeszközökkel (pl. védősisak, védőkesztyű, védőcipő, hideg ellen védő ruházat stb.), használja-e azokat?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Ismétlődő, illetőleg rendkívüli munkavédelmi oktatásban részesült-e: a targoncavezető, a kötöző és a karbantartó évente legalább egy alkalommal?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Ismétlődő, illetőleg rendkívüli munkavédelmi oktatásban részesült-e: a targoncavezető, a más - általa korábban még nem kezelt - targoncatípus kezelése előtt?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Készíttetett-e tematikát - munkavédelmi szakképzettséggel rendelkező személlyel - a munkavédelmi oktatásokhoz az üzemeltető?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A tematika kiterjed-e a munkahelyek, munkaeszközök, a technológia kockázataira, annak elhárítására, a vonatkozó jogszabályok betartására?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Igazolható módon meggyőződtek-e a munkavédelmi ismeretek elsajátításáról?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lastRenderedPageBreak/>
              <w:t>Gondoskodott-e - eltérő megállapodás hiányában -, a targonca tulajdonosa az időszakos vizsgálatok elvégzéséről vagy elvégeztetéséről?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Készítenek-e jegyzőkönyvet az időszakos biztonsági felülvizsgálatról, azt a vizsgálatot végző aláírásával hitelesíti-e?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A vizsgálatok elvégzését a vizsgálatokat végző a targonca dokumentációján rögzíti-e, utalva a vizsgálatról készült jegyzőkönyv azonosító jelzésére?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A vizsgálatot végző nyilatkozik-e a targonca állapotáról?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A targoncát csak a használati utasításban meghatározott módon és célra használják-e?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807E1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 xml:space="preserve">A targoncához naplót rendszeresítettek-e, és abban rögzítik-e a műszakonkénti vizsgálatokat és az esetleges meghibásodásokat és azok elhárításának tényét?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Targoncával személyeket csak erre a célra tervezett és tanúsított kiegészítő felszereléssel, illetve az erre az üzemmódra alkalmassá tett targoncával emelnek-e?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A targoncavezető és az irányító a terhet, illetőleg a vezető az irányító jelzéseit a tehermozgatás egész folyamata alatt figyelemmel kíséri-e?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A targoncavezetőt az emelés megkezdése előtt egyértelműen tájékoztatják-e, hogy kinek a jelzéseit köteles figyelembe venni?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Amennyiben szükséges, az irányítással megbízott személy felismerhetőségét karszalaggal, eltérő színű ruházattal vagy eltérő színű fejvédő sisakkal biztosítják-e?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Ha a teher rakodásával egynél több személyt bíznak meg, az egyiket közülük megbízzák-e a targoncavezető irányításával?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Ha a targoncavezető a kezelőhelyről a teher mozgatását nem képes követni, akkor biztosítanak-e annyi irányítót, amennyi az emelés biztonságos végrehajtásához szükséges?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 xml:space="preserve">A magasba emelkedő kezelőfülkével ellátott (komissiózó) targonca esetében az üzemeltető biztosítja-e a targoncavezető biztonságos kimentésének személyi - pl. kiképzett </w:t>
            </w:r>
            <w:proofErr w:type="gramStart"/>
            <w:r w:rsidRPr="00B43480">
              <w:rPr>
                <w:rFonts w:ascii="Tahoma" w:hAnsi="Tahoma" w:cs="Tahoma"/>
                <w:sz w:val="20"/>
                <w:szCs w:val="20"/>
              </w:rPr>
              <w:t>mentőszemély(</w:t>
            </w:r>
            <w:proofErr w:type="gramEnd"/>
            <w:r w:rsidRPr="00B43480">
              <w:rPr>
                <w:rFonts w:ascii="Tahoma" w:hAnsi="Tahoma" w:cs="Tahoma"/>
                <w:sz w:val="20"/>
                <w:szCs w:val="20"/>
              </w:rPr>
              <w:t>ek) - és tárgyi (pl. kötélhágcsó, biztonsági hevederzet, mentőkötél) feltételeit, üzemzavar, baleset vagy a kezelő rosszullétének esetére?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A targoncavezető figyelembe veszi-e az emelőgép naplójába az előző műszak alatt beírt bejegyzéseket és ellenőrzi-e az esetleges hiányosságok megszüntetését?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A targonca üzembe helyezése előtt meggyőződik-e arról, hogy annak szerkezetén nem tartózkodik senki?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Minden műszak megkezdése előtt megvizsgálja-e a targonca biztonságát érintő berendezések hatékonyságát, így különösen: a vészleállítót, amely a targonca üzemét lekapcsolja?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Minden műszak megkezdése előtt megvizsgálja-e a targonca biztonságát érintő berendezések hatékonyságát, így különösen: figyelmeztető, jelző berendezéseket?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Minden műszak megkezdése előtt megvizsgálja-e a targonca biztonságát érintő berendezések hatékonyságát, így különösen: minden hajtóművet és a köteleket, láncokat?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Minden műszak megkezdése előtt megvizsgálja-e a targonca biztonságát érintő berendezések hatékonyságát, így különösen: a véghelyzet kapcsolókat?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Minden műszak megkezdése előtt megvizsgálja-e a targonca biztonságát érintő berendezések hatékonyságát, így különösen: minden mozgás fékjét?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Minden műszak megkezdése előtt megvizsgálja-e a targonca biztonságát érintő berendezések hatékonyságát, így különösen: a reteszeléseket?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Minden műszak megkezdése előtt megvizsgálja-e a targonca biztonságát érintő berendezések hatékonyságát, így különösen: a teherbírásjelzőket?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lastRenderedPageBreak/>
              <w:t>Minden műszak megkezdése előtt megvizsgálja-e a targonca biztonságát érintő berendezések hatékonyságát, így különösen: a targonca egyéb biztonsági berendezéseit?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Minden műszak megkezdése előtt megvizsgálja-e a targonca biztonságát érintő berendezések hatékonyságát, így különösen: valamint a használati utasításban előírt egyéb berendezéseket és védőeszközöket?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Ha hiányosságot vagy rendellenességet tapasztal, azt felettesének jelenti-e, valamint az emelőgép naplójába bejegyzi-e?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Ha olyan hiányosságot vagy rendellenességet tapasztal, amely a targonca biztonságos üzemeltetését veszélyezteti, a targoncát csak a hiányosságok vagy rendellenességek megszüntetése után helyezi-e üzembe?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A targoncát csak a használati utasításban leírt módon helyezi-e üzembe?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807E1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Minden mozgás megkezdése előtt hangjelzéssel figyelmezteti-e a targonca hatókörzetében tartózkodókat, ha van a targoncán hangjelző készülék?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Kötözői hiba esetén a kötözőt (rakodót) utasítja-e annak azonnali megszüntetésére?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Az emelést, illetve a szállítást csak akkor kezdi-e meg, ha a teherfelvétel biztonságos és az emeléssel senkit nem veszélyeztet?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Végez-e emelést addig, amíg a teher veszélyes körzetét az ott tartózkodó személyek el nem hagyják?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Az irányítótól kapott jelzés vagy utasítás végrehajtását megtagadja-e, ha az: ellentétes a szabályzattal vagy használati utasítással?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Az irányítótól kapott jelzés vagy utasítás végrehajtását megtagadja-e, ha az: és/vagy megítélése szerint az balesetet vagy anyagi kárt okozhat?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Megemel-e az emelőgéppel olyan terhet: amelyen személy tartózkodik, kivéve: a személy emelésére is alkalmas, illetve személytartóval rendelkező emelőgép?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Megemel-e az emelőgéppel olyan terhet: amely tömegközéppontja emelés közben veszélyes mértékben eltolódik?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Megemel-e az emelőgéppel olyan terhet: amely nem tartja meg a saját tömegét?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Megemel-e az emelőgéppel olyan terhet: amely leerősített?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Megemel-e az emelőgéppel olyan terhet: amely lefagyott?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Megemel-e az emelőgéppel olyan terhet: amelyen más rögzítetlen tárgyak is vannak?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Megemel-e az emelőgéppel olyan terhet: amelyhez más tárgyakat nekitámasztottak?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Megemel-e az emelőgéppel olyan terhet: amely a teherfelvevő eszközt rongálja?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Megemel-e az emelőgéppel olyan terhet: amely tömege meghaladja a targonca teherbírását?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Ha nem biztos benne, hogy egy tárgyat szabad-e megemelni, akkor kér-e a targonca üzemeltetőjétől vagy az emelőgép ügyintézőjétől utasítást?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A megemelt terhet csak olyan útvonalon és olyan magasságban szállítja-e, ahol a mozgás során az nem veszélyezteti az élet- és vagyonbiztonságot?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Üzem közben a targonca helyes működését figyelemmel kíséri-e?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Ha olyan rendellenességet vagy hibát észlel, amely veszélyezteti a targonca, illetőleg a körülötte dolgozók biztonságát, a terhet azonnal lerakja-e és a targoncát leállítja-e?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A hibát az üzemeltetőnek haladéktalanul jelenti-e és az emelőgép naplójába beírja-e?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Átalakítást végez-e a targoncán?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Javítást csak a használati utasításban előírt mértékig végez-e?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lastRenderedPageBreak/>
              <w:t>A targoncán végzett bármilyen javítási munka közben csak a karbantartást végzők vez</w:t>
            </w:r>
            <w:r>
              <w:rPr>
                <w:rFonts w:ascii="Tahoma" w:hAnsi="Tahoma" w:cs="Tahoma"/>
                <w:sz w:val="20"/>
                <w:szCs w:val="20"/>
              </w:rPr>
              <w:t>etőjétől fogad</w:t>
            </w:r>
            <w:r w:rsidRPr="00B43480">
              <w:rPr>
                <w:rFonts w:ascii="Tahoma" w:hAnsi="Tahoma" w:cs="Tahoma"/>
                <w:sz w:val="20"/>
                <w:szCs w:val="20"/>
              </w:rPr>
              <w:t xml:space="preserve"> el utasítást a targonca kezelésére?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A targonca üzemeltetésének befejezésekor, vagy a munkaszünetek megkezdésekor, ha a kezelő a targoncát elhagyja, megteszi-e az alábbi intézkedéseket: a terhet és a merev teherfelvevő eszközt biztonságosan le kell helyezni?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A targonca üzemeltetésének befejezésekor, vagy a munkaszünetek megkezdésekor, ha a kezelő a targoncát elhagyja, megteszi-e az alábbi intézkedéseket: a targoncát a használati utasításban előírt helyzetbe kell hozni?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A targonca üzemeltetésének befejezésekor, vagy a munkaszünetek megkezdésekor, ha a kezelő a targoncát elhagyja, megteszi-e az alábbi intézkedéseket: a targonca kezelőelemeit kikapcsolt állásba kell helyezni?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A targonca üzemeltetésének befejezésekor, vagy a munkaszünetek megkezdésekor, ha a kezelő a targoncát elhagyja, megteszi-e az alábbi intézkedéseket: szabadban lévő targoncánál a szélterhelésből eredő elindulás vagy elmozdulás ellen védő biztosításokat fel kell helyezni?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A targonca üzemeltetésének befejezésekor, vagy a munkaszünetek megkezdésekor, ha a kezelő a targoncát elhagyja, megteszi-e az alábbi intézkedéseket: a motort le kell állítani?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A targonca üzemeltetésének befejezésekor, vagy a munkaszünetek megkezdésekor, ha a kezelő a targoncát elhagyja, megteszi-e az alábbi intézkedéseket: a targoncát a használati utasításban üzemszünetre előírt állapotba kell hozni?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 xml:space="preserve">Ha a </w:t>
            </w:r>
            <w:proofErr w:type="gramStart"/>
            <w:r w:rsidRPr="00B43480">
              <w:rPr>
                <w:rFonts w:ascii="Tahoma" w:hAnsi="Tahoma" w:cs="Tahoma"/>
                <w:sz w:val="20"/>
                <w:szCs w:val="20"/>
              </w:rPr>
              <w:t>teher emelés</w:t>
            </w:r>
            <w:proofErr w:type="gramEnd"/>
            <w:r w:rsidRPr="00B43480">
              <w:rPr>
                <w:rFonts w:ascii="Tahoma" w:hAnsi="Tahoma" w:cs="Tahoma"/>
                <w:sz w:val="20"/>
                <w:szCs w:val="20"/>
              </w:rPr>
              <w:t xml:space="preserve"> közben elbillenhet vagy elcsúszhat, olyan teherfelvevő eszközt vagy rögzítési módot alkalmaznak-e, amely a terhet emelés közben nemcsak támasztja, hanem szorítja is?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Az irányító a targoncavezetőt az emelés és szállítás műveletei alatt egyértelmű jelzésekkel tájékoztatja és irányítja-e?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Az irányító gondoskodik-e a közlekedés leállításáról, ha a szállított teher a közlekedési útvonalat keresztezi?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A terhet csak akkor rakják-e le, ha: a terület a teher lerakására előkészített állapotban van és rakodásra alkalmas?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 xml:space="preserve">A terhet csak akkor rakják-e le, ha: a </w:t>
            </w:r>
            <w:proofErr w:type="gramStart"/>
            <w:r w:rsidRPr="00B43480">
              <w:rPr>
                <w:rFonts w:ascii="Tahoma" w:hAnsi="Tahoma" w:cs="Tahoma"/>
                <w:sz w:val="20"/>
                <w:szCs w:val="20"/>
              </w:rPr>
              <w:t>terület közlekedés</w:t>
            </w:r>
            <w:proofErr w:type="gramEnd"/>
            <w:r w:rsidRPr="00B43480">
              <w:rPr>
                <w:rFonts w:ascii="Tahoma" w:hAnsi="Tahoma" w:cs="Tahoma"/>
                <w:sz w:val="20"/>
                <w:szCs w:val="20"/>
              </w:rPr>
              <w:t>, szállítás vagy egyéb munkavégzés céljára nincs kijelölve?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A terhet csak akkor rakják-e le, ha: a hely teherbírása megfelel a teher tömegének?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Ha a teherfelvevő eszköz a teher alá nyúlik, akkor a terhet csak alátétekre helyezik-e le a teherfelvevő eszköz kímélése és könnyű eltávolíthatósága érdekében?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A nagy- és kisfeszültségű föld feletti szabadvezeték veszélyes közelébe üzemeltetett targonca vezetőjével és a kötöző, irányító személyzettel a munkálatok megkezdése előtt a biztonságos munkavégzés feltételeit elsajátíttatják-e, ellenőrizhető módon?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Ha a targonca vagy valamelyik része érintkezésbe kerül a feszültség alatt álló nagy- és kisfeszültségű föld feletti szabadvezetékkel, akkor a targoncavezető: ad-e hangjelzést, amely az ott tartózkodó személyek figyelmét felhívja a veszélyhelyzetre?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Ha a targonca vagy valamelyik része érintkezésbe kerül a feszültség alatt álló nagy- és kisfeszültségű föld feletti szabadvezetékkel, akkor a targoncavezető: megkísérli-e a targoncát eltávolítani a vezetéktől, vagy kér-e intézkedést a vezeték feszültségmentesítésére?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Ha a targonca vagy valamelyik része érintkezésbe kerül a feszültség alatt álló nagy- és kisfeszültségű föld feletti szabadvezetékkel, akkor a targoncavezető: csak a biztonsági előírások betartásával hagyja-e el a targoncát, úgy, hogy egyszerre ne kerüljön kapcsolatba a targonca fém részével, valamint a talajjal?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Ebben az esetben az ott tartózkodó személyek a veszélyes teret elhagyják-e?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lastRenderedPageBreak/>
              <w:t>Az egymás hatósugarába működő targoncák biztonságos üzemeltetésének feltételeit megtervezik és utasításban rögzítik-e?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Az utasítás kiterjed-e a következőkből származó várható kockázatokra: az üzemeltetésből?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Az utasítás kiterjed-e a következőkből származó várható kockázatokra: az együttes üzemeltetésből?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Az utasítás kiterjed-e a következőkből származó várható kockázatokra: a környezetből az együttes üzemeltetésre ható veszélyek megakadályozásából?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Az utasítás kiterjed-e a következőkből származó várható kockázatokra: Ismertetik-e igazolható módon az utasítás tartalmát az érintettekkel?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Amikor személyeket személytartóban magasba emelnek, a mentésre (önmentésre) előre felkészülnek-e, hogy a targonca meghibásodása esetén a személyeket az elvárási időn belül a talajszintre lehessen hozni?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A mentésre a targoncát alkalmassá tették-e, hogy legyen lehetőség a személytartó leengedésére?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Amennyiben biztonságos megoldással nem lehetséges a targonca kézi működtetése, ott egyéni mentő (önmentő) készüléket alkalmaznak-e?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Azoknál a személytartóknál, ahol az önmentő alkalmazása és megléte kötelező, csak olyan személyeket emelnek-e fel a személytartóval, akik saját mentésüket (önmentésüket) képesek biztonságosan végrehajtani?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A személytartóból, a magasban elakadást imitálva, az önmentést időszakonként gyakoroltatják-e?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Amikor a személytartóban felemelt helyzetben többen tartózkodnak, csak abban az esetben van-e egy önmentő készülék, ha azzal mindenki képes egyenként, egymás után bármely helyzetből leereszkedni?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Ezek az önmentők alulról vagy felülről újra felhúzhatók-e?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Ellenőrzik-e minden egyes üzembehelyezéskor, hogy a személytartóban az önmentő készülék ott van-e és üzemképes-e?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Az önmentő készülék mentőkötelét félévenként felülvizsgálták-e és írásban nyilatkoznak-e további felhasználhatóságáról?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A mentőkötél hossza lehetővé teszi-e a talajra érést a személytartó legmagasabb helyzetéből is?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A személytartón előre kijelölik-e és megkülönböztető színezéssel jelezik-e azt a garantált teherviselő pontot, ahová a mentő (önmentő) eszközöket kell erősíteni?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 xml:space="preserve">A horogszerkezetre felfüggesztett személytartóval üzemelő emelőberendezés emelőkötelét személyemelés előtt felülvizsgálják-e és a vizsgáló </w:t>
            </w:r>
            <w:proofErr w:type="gramStart"/>
            <w:r w:rsidRPr="00B43480">
              <w:rPr>
                <w:rFonts w:ascii="Tahoma" w:hAnsi="Tahoma" w:cs="Tahoma"/>
                <w:sz w:val="20"/>
                <w:szCs w:val="20"/>
              </w:rPr>
              <w:t>személy írásban</w:t>
            </w:r>
            <w:proofErr w:type="gramEnd"/>
            <w:r w:rsidRPr="00B43480">
              <w:rPr>
                <w:rFonts w:ascii="Tahoma" w:hAnsi="Tahoma" w:cs="Tahoma"/>
                <w:sz w:val="20"/>
                <w:szCs w:val="20"/>
              </w:rPr>
              <w:t xml:space="preserve"> nyilatkozik-e annak megfelelőségéről?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A személyemelésre ideiglenesen felhasznált targonca munkabiztonsági szempontból kifogástalan és üzemképes-e?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Hibás géppel végeznek-e személyemelést?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Minden esetben, amikor a személytartót a targoncával összekapcsolják, az összes előírt ellenőrzőműveletet és vizsgálatot elvégzik-e, és annak eredményét a targonca naplójában írásban rögzítik-e?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A személytartóra létrát, dobogót, pódiumot, kilépőt, egyéb magasító, szélesítő járdát, segédeszközt felszerelnek-e, vagy azon felmásznak-e?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 targonca </w:t>
            </w:r>
            <w:r w:rsidRPr="00B43480">
              <w:rPr>
                <w:rFonts w:ascii="Tahoma" w:hAnsi="Tahoma" w:cs="Tahoma"/>
                <w:sz w:val="20"/>
                <w:szCs w:val="20"/>
              </w:rPr>
              <w:t>telepítésével kizárt-e annak lehetősége, hogy a személytartó olyan irányú mozgást végezhessen, amellyel veszélyes térbe kerülhet, vagy a veszélyeztetést megszüntetik-e?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lastRenderedPageBreak/>
              <w:t>A személytartók leszerelése után a targoncát visszaállítják-e teheremelő üzemmódba?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523AD" w:rsidTr="008557E7">
        <w:trPr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AD" w:rsidRPr="00B43480" w:rsidRDefault="001523AD" w:rsidP="008557E7">
            <w:pPr>
              <w:widowControl w:val="0"/>
              <w:numPr>
                <w:ilvl w:val="0"/>
                <w:numId w:val="2"/>
              </w:numPr>
              <w:tabs>
                <w:tab w:val="num" w:pos="355"/>
              </w:tabs>
              <w:autoSpaceDE w:val="0"/>
              <w:autoSpaceDN w:val="0"/>
              <w:spacing w:before="60" w:after="60"/>
              <w:ind w:left="335" w:hanging="227"/>
              <w:rPr>
                <w:rFonts w:ascii="Tahoma" w:hAnsi="Tahoma" w:cs="Tahoma"/>
                <w:sz w:val="20"/>
                <w:szCs w:val="20"/>
              </w:rPr>
            </w:pPr>
            <w:r w:rsidRPr="00B43480">
              <w:rPr>
                <w:rFonts w:ascii="Tahoma" w:hAnsi="Tahoma" w:cs="Tahoma"/>
                <w:sz w:val="20"/>
                <w:szCs w:val="20"/>
              </w:rPr>
              <w:t>Minden ehhez előírt műveletet ellenőriznek-e?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AD" w:rsidRDefault="001523AD" w:rsidP="001523A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A75E40" w:rsidRDefault="00A75E40">
      <w:pPr>
        <w:widowControl w:val="0"/>
        <w:autoSpaceDE w:val="0"/>
        <w:autoSpaceDN w:val="0"/>
        <w:adjustRightInd w:val="0"/>
      </w:pPr>
    </w:p>
    <w:sectPr w:rsidR="00A75E40" w:rsidSect="00F30AC2">
      <w:pgSz w:w="11907" w:h="16840" w:code="9"/>
      <w:pgMar w:top="1134" w:right="1418" w:bottom="1134" w:left="1418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120C7"/>
    <w:multiLevelType w:val="hybridMultilevel"/>
    <w:tmpl w:val="5B4CE188"/>
    <w:lvl w:ilvl="0" w:tplc="8FA8B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706B9F"/>
    <w:multiLevelType w:val="hybridMultilevel"/>
    <w:tmpl w:val="1D5CA8C0"/>
    <w:lvl w:ilvl="0" w:tplc="040E0017">
      <w:start w:val="1"/>
      <w:numFmt w:val="decimal"/>
      <w:lvlText w:val="%1."/>
      <w:lvlJc w:val="center"/>
      <w:pPr>
        <w:tabs>
          <w:tab w:val="num" w:pos="139"/>
        </w:tabs>
        <w:ind w:left="66" w:firstLine="76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cumentProtection w:edit="forms" w:enforcement="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D443FF"/>
    <w:rsid w:val="001523AD"/>
    <w:rsid w:val="006B4FF6"/>
    <w:rsid w:val="008557E7"/>
    <w:rsid w:val="008807E1"/>
    <w:rsid w:val="00A75E40"/>
    <w:rsid w:val="00B43480"/>
    <w:rsid w:val="00D049BD"/>
    <w:rsid w:val="00D443FF"/>
    <w:rsid w:val="00F27F2F"/>
    <w:rsid w:val="00F3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8557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customStyle="1" w:styleId="Cmsor3Char">
    <w:name w:val="Címsor 3 Char"/>
    <w:basedOn w:val="Bekezdsalapbettpusa"/>
    <w:link w:val="Cmsor3"/>
    <w:semiHidden/>
    <w:rsid w:val="008557E7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2195</Words>
  <Characters>15148</Characters>
  <Application>Microsoft Office Word</Application>
  <DocSecurity>0</DocSecurity>
  <Lines>126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Kockázatértékelés </vt:lpstr>
    </vt:vector>
  </TitlesOfParts>
  <Company>Nagybaracska</Company>
  <LinksUpToDate>false</LinksUpToDate>
  <CharactersWithSpaces>17309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Kockázatértékelés</dc:title>
  <dc:creator>Somogyi Gábor</dc:creator>
  <cp:lastModifiedBy>attila</cp:lastModifiedBy>
  <cp:revision>3</cp:revision>
  <dcterms:created xsi:type="dcterms:W3CDTF">2018-06-07T20:29:00Z</dcterms:created>
  <dcterms:modified xsi:type="dcterms:W3CDTF">2018-06-07T20:29:00Z</dcterms:modified>
</cp:coreProperties>
</file>